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3A8" w:rsidRDefault="000033A8" w:rsidP="000033A8">
      <w:pPr>
        <w:autoSpaceDE w:val="0"/>
        <w:autoSpaceDN w:val="0"/>
        <w:adjustRightInd w:val="0"/>
        <w:spacing w:after="0" w:line="240" w:lineRule="auto"/>
        <w:ind w:left="720"/>
        <w:jc w:val="both"/>
        <w:rPr>
          <w:rFonts w:ascii="TimesNewRomanPSMT" w:hAnsi="TimesNewRomanPSMT" w:cs="TimesNewRomanPSMT"/>
          <w:b/>
          <w:sz w:val="24"/>
          <w:szCs w:val="24"/>
        </w:rPr>
      </w:pPr>
      <w:r w:rsidRPr="000033A8">
        <w:rPr>
          <w:rFonts w:ascii="TimesNewRomanPSMT" w:hAnsi="TimesNewRomanPSMT" w:cs="TimesNewRomanPSMT"/>
          <w:b/>
          <w:noProof/>
          <w:sz w:val="24"/>
          <w:szCs w:val="24"/>
        </w:rPr>
        <w:drawing>
          <wp:inline distT="0" distB="0" distL="0" distR="0">
            <wp:extent cx="3028950" cy="711369"/>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59" name="Picture 35"/>
                    <pic:cNvPicPr>
                      <a:picLocks noChangeAspect="1" noChangeArrowheads="1"/>
                    </pic:cNvPicPr>
                  </pic:nvPicPr>
                  <pic:blipFill>
                    <a:blip r:embed="rId4" cstate="print"/>
                    <a:srcRect/>
                    <a:stretch>
                      <a:fillRect/>
                    </a:stretch>
                  </pic:blipFill>
                  <pic:spPr bwMode="auto">
                    <a:xfrm>
                      <a:off x="0" y="0"/>
                      <a:ext cx="3028950" cy="711369"/>
                    </a:xfrm>
                    <a:prstGeom prst="rect">
                      <a:avLst/>
                    </a:prstGeom>
                    <a:noFill/>
                  </pic:spPr>
                </pic:pic>
              </a:graphicData>
            </a:graphic>
          </wp:inline>
        </w:drawing>
      </w:r>
      <w:r w:rsidRPr="000033A8">
        <w:rPr>
          <w:rFonts w:ascii="TimesNewRomanPSMT" w:hAnsi="TimesNewRomanPSMT" w:cs="TimesNewRomanPSMT"/>
          <w:b/>
          <w:noProof/>
          <w:sz w:val="24"/>
          <w:szCs w:val="24"/>
        </w:rPr>
        <w:drawing>
          <wp:inline distT="0" distB="0" distL="0" distR="0">
            <wp:extent cx="1686632" cy="711369"/>
            <wp:effectExtent l="19050" t="0" r="8818" b="0"/>
            <wp:docPr id="2" name="Picture 2"/>
            <wp:cNvGraphicFramePr/>
            <a:graphic xmlns:a="http://schemas.openxmlformats.org/drawingml/2006/main">
              <a:graphicData uri="http://schemas.openxmlformats.org/drawingml/2006/picture">
                <pic:pic xmlns:pic="http://schemas.openxmlformats.org/drawingml/2006/picture">
                  <pic:nvPicPr>
                    <pic:cNvPr id="5" name="Picture 35"/>
                    <pic:cNvPicPr>
                      <a:picLocks noChangeAspect="1" noChangeArrowheads="1"/>
                    </pic:cNvPicPr>
                  </pic:nvPicPr>
                  <pic:blipFill>
                    <a:blip r:embed="rId5" cstate="print"/>
                    <a:stretch>
                      <a:fillRect/>
                    </a:stretch>
                  </pic:blipFill>
                  <pic:spPr bwMode="auto">
                    <a:xfrm>
                      <a:off x="0" y="0"/>
                      <a:ext cx="1686632" cy="711369"/>
                    </a:xfrm>
                    <a:prstGeom prst="rect">
                      <a:avLst/>
                    </a:prstGeom>
                    <a:noFill/>
                  </pic:spPr>
                </pic:pic>
              </a:graphicData>
            </a:graphic>
          </wp:inline>
        </w:drawing>
      </w:r>
    </w:p>
    <w:p w:rsidR="000033A8" w:rsidRDefault="000033A8" w:rsidP="000033A8">
      <w:pPr>
        <w:autoSpaceDE w:val="0"/>
        <w:autoSpaceDN w:val="0"/>
        <w:adjustRightInd w:val="0"/>
        <w:spacing w:after="0" w:line="240" w:lineRule="auto"/>
        <w:ind w:left="1440" w:firstLine="720"/>
        <w:rPr>
          <w:rFonts w:ascii="TimesNewRomanPSMT" w:hAnsi="TimesNewRomanPSMT" w:cs="TimesNewRomanPSMT"/>
          <w:b/>
          <w:sz w:val="24"/>
          <w:szCs w:val="24"/>
        </w:rPr>
      </w:pPr>
      <w:r>
        <w:rPr>
          <w:rFonts w:ascii="TimesNewRomanPSMT" w:hAnsi="TimesNewRomanPSMT" w:cs="TimesNewRomanPSMT"/>
          <w:b/>
          <w:sz w:val="24"/>
          <w:szCs w:val="24"/>
        </w:rPr>
        <w:t>NOSM Local 677</w:t>
      </w:r>
      <w:r>
        <w:rPr>
          <w:rFonts w:ascii="TimesNewRomanPSMT" w:hAnsi="TimesNewRomanPSMT" w:cs="TimesNewRomanPSMT"/>
          <w:b/>
          <w:sz w:val="24"/>
          <w:szCs w:val="24"/>
        </w:rPr>
        <w:tab/>
      </w:r>
      <w:r>
        <w:rPr>
          <w:rFonts w:ascii="TimesNewRomanPSMT" w:hAnsi="TimesNewRomanPSMT" w:cs="TimesNewRomanPSMT"/>
          <w:b/>
          <w:sz w:val="24"/>
          <w:szCs w:val="24"/>
        </w:rPr>
        <w:tab/>
      </w:r>
      <w:r>
        <w:rPr>
          <w:rFonts w:ascii="TimesNewRomanPSMT" w:hAnsi="TimesNewRomanPSMT" w:cs="TimesNewRomanPSMT"/>
          <w:b/>
          <w:sz w:val="24"/>
          <w:szCs w:val="24"/>
        </w:rPr>
        <w:tab/>
      </w:r>
      <w:r>
        <w:rPr>
          <w:rFonts w:ascii="TimesNewRomanPSMT" w:hAnsi="TimesNewRomanPSMT" w:cs="TimesNewRomanPSMT"/>
          <w:b/>
          <w:sz w:val="24"/>
          <w:szCs w:val="24"/>
        </w:rPr>
        <w:tab/>
        <w:t>NOSMFSA</w:t>
      </w:r>
    </w:p>
    <w:p w:rsidR="000033A8" w:rsidRDefault="000033A8" w:rsidP="00182934">
      <w:pPr>
        <w:autoSpaceDE w:val="0"/>
        <w:autoSpaceDN w:val="0"/>
        <w:adjustRightInd w:val="0"/>
        <w:spacing w:after="0" w:line="240" w:lineRule="auto"/>
        <w:rPr>
          <w:rFonts w:ascii="TimesNewRomanPSMT" w:hAnsi="TimesNewRomanPSMT" w:cs="TimesNewRomanPSMT"/>
          <w:b/>
          <w:sz w:val="24"/>
          <w:szCs w:val="24"/>
        </w:rPr>
      </w:pPr>
    </w:p>
    <w:p w:rsidR="00182934" w:rsidRPr="00F26365" w:rsidRDefault="00182934" w:rsidP="00182934">
      <w:pPr>
        <w:autoSpaceDE w:val="0"/>
        <w:autoSpaceDN w:val="0"/>
        <w:adjustRightInd w:val="0"/>
        <w:spacing w:after="0" w:line="240" w:lineRule="auto"/>
        <w:rPr>
          <w:rFonts w:ascii="TimesNewRomanPSMT" w:hAnsi="TimesNewRomanPSMT" w:cs="TimesNewRomanPSMT"/>
          <w:b/>
          <w:sz w:val="24"/>
          <w:szCs w:val="24"/>
        </w:rPr>
      </w:pPr>
      <w:bookmarkStart w:id="0" w:name="_GoBack"/>
      <w:bookmarkEnd w:id="0"/>
      <w:r w:rsidRPr="00F26365">
        <w:rPr>
          <w:rFonts w:ascii="TimesNewRomanPSMT" w:hAnsi="TimesNewRomanPSMT" w:cs="TimesNewRomanPSMT"/>
          <w:b/>
          <w:sz w:val="24"/>
          <w:szCs w:val="24"/>
        </w:rPr>
        <w:t>OPSEU 677/NOSMFSA Expense Reimbursement Policy</w:t>
      </w:r>
    </w:p>
    <w:p w:rsidR="00182934" w:rsidRPr="00F26365" w:rsidRDefault="00182934" w:rsidP="00182934">
      <w:pPr>
        <w:autoSpaceDE w:val="0"/>
        <w:autoSpaceDN w:val="0"/>
        <w:adjustRightInd w:val="0"/>
        <w:spacing w:after="0" w:line="240" w:lineRule="auto"/>
        <w:rPr>
          <w:rFonts w:ascii="TimesNewRomanPSMT" w:hAnsi="TimesNewRomanPSMT" w:cs="TimesNewRomanPSMT"/>
          <w:b/>
          <w:sz w:val="24"/>
          <w:szCs w:val="24"/>
        </w:rPr>
      </w:pPr>
      <w:r w:rsidRPr="00F26365">
        <w:rPr>
          <w:rFonts w:ascii="TimesNewRomanPSMT" w:hAnsi="TimesNewRomanPSMT" w:cs="TimesNewRomanPSMT"/>
          <w:b/>
          <w:sz w:val="24"/>
          <w:szCs w:val="24"/>
        </w:rPr>
        <w:t>Authority: Executive Committee</w:t>
      </w:r>
      <w:r w:rsidR="00D7071D">
        <w:rPr>
          <w:rFonts w:ascii="TimesNewRomanPSMT" w:hAnsi="TimesNewRomanPSMT" w:cs="TimesNewRomanPSMT"/>
          <w:b/>
          <w:sz w:val="24"/>
          <w:szCs w:val="24"/>
        </w:rPr>
        <w:t>s</w:t>
      </w:r>
    </w:p>
    <w:p w:rsidR="00182934" w:rsidRPr="00F26365" w:rsidRDefault="00AD7530" w:rsidP="00182934">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Effective Date: LEC approved November 2018</w:t>
      </w:r>
    </w:p>
    <w:p w:rsidR="00182934" w:rsidRDefault="00182934" w:rsidP="00182934">
      <w:pPr>
        <w:autoSpaceDE w:val="0"/>
        <w:autoSpaceDN w:val="0"/>
        <w:adjustRightInd w:val="0"/>
        <w:spacing w:after="0" w:line="240" w:lineRule="auto"/>
        <w:rPr>
          <w:rFonts w:ascii="TimesNewRomanPSMT" w:hAnsi="TimesNewRomanPSMT" w:cs="TimesNewRomanPSMT"/>
          <w:sz w:val="24"/>
          <w:szCs w:val="24"/>
        </w:rPr>
      </w:pPr>
    </w:p>
    <w:p w:rsidR="00182934" w:rsidRPr="00B2771B" w:rsidRDefault="00182934" w:rsidP="00525A14">
      <w:pPr>
        <w:autoSpaceDE w:val="0"/>
        <w:autoSpaceDN w:val="0"/>
        <w:adjustRightInd w:val="0"/>
        <w:spacing w:after="0" w:line="240" w:lineRule="auto"/>
        <w:rPr>
          <w:rFonts w:ascii="Arial" w:hAnsi="Arial" w:cs="Arial"/>
          <w:sz w:val="24"/>
          <w:szCs w:val="24"/>
        </w:rPr>
      </w:pPr>
      <w:r w:rsidRPr="00B2771B">
        <w:rPr>
          <w:rFonts w:ascii="Arial" w:hAnsi="Arial" w:cs="Arial"/>
          <w:b/>
          <w:sz w:val="24"/>
          <w:szCs w:val="24"/>
        </w:rPr>
        <w:t>Policy Statement</w:t>
      </w:r>
      <w:r w:rsidRPr="00B2771B">
        <w:rPr>
          <w:rFonts w:ascii="Arial" w:hAnsi="Arial" w:cs="Arial"/>
          <w:sz w:val="24"/>
          <w:szCs w:val="24"/>
        </w:rPr>
        <w:t xml:space="preserve">: The OPSEU </w:t>
      </w:r>
      <w:r w:rsidR="002A7E27">
        <w:rPr>
          <w:rFonts w:ascii="Arial" w:hAnsi="Arial" w:cs="Arial"/>
          <w:sz w:val="24"/>
          <w:szCs w:val="24"/>
        </w:rPr>
        <w:t xml:space="preserve">Local </w:t>
      </w:r>
      <w:r w:rsidRPr="00B2771B">
        <w:rPr>
          <w:rFonts w:ascii="Arial" w:hAnsi="Arial" w:cs="Arial"/>
          <w:sz w:val="24"/>
          <w:szCs w:val="24"/>
        </w:rPr>
        <w:t xml:space="preserve">677 and NOSMFSA Expense Reimbursement Policy will ensure that members are compensated in an appropriate manner for expenses related to work on behalf of OPSEU </w:t>
      </w:r>
      <w:r w:rsidR="002A7E27">
        <w:rPr>
          <w:rFonts w:ascii="Arial" w:hAnsi="Arial" w:cs="Arial"/>
          <w:sz w:val="24"/>
          <w:szCs w:val="24"/>
        </w:rPr>
        <w:t xml:space="preserve">Local </w:t>
      </w:r>
      <w:r w:rsidR="009A06DF">
        <w:rPr>
          <w:rFonts w:ascii="Arial" w:hAnsi="Arial" w:cs="Arial"/>
          <w:sz w:val="24"/>
          <w:szCs w:val="24"/>
        </w:rPr>
        <w:t xml:space="preserve">677 </w:t>
      </w:r>
      <w:r w:rsidRPr="00B2771B">
        <w:rPr>
          <w:rFonts w:ascii="Arial" w:hAnsi="Arial" w:cs="Arial"/>
          <w:sz w:val="24"/>
          <w:szCs w:val="24"/>
        </w:rPr>
        <w:t>or NOSMFSA.</w:t>
      </w:r>
      <w:r w:rsidR="00525A14" w:rsidRPr="00B2771B">
        <w:rPr>
          <w:rFonts w:ascii="Arial" w:hAnsi="Arial" w:cs="Arial"/>
          <w:sz w:val="24"/>
          <w:szCs w:val="24"/>
        </w:rPr>
        <w:t xml:space="preserve"> The fundamental principle underlying this policy is that members should not be out of pocket for necessary expenses while on Union Local or Association business, providing such expenses are reasonable. </w:t>
      </w:r>
    </w:p>
    <w:p w:rsidR="00182934" w:rsidRPr="00B2771B" w:rsidRDefault="00182934" w:rsidP="00182934">
      <w:pPr>
        <w:autoSpaceDE w:val="0"/>
        <w:autoSpaceDN w:val="0"/>
        <w:adjustRightInd w:val="0"/>
        <w:spacing w:after="0" w:line="240" w:lineRule="auto"/>
        <w:rPr>
          <w:rFonts w:ascii="Arial" w:hAnsi="Arial" w:cs="Arial"/>
          <w:sz w:val="24"/>
          <w:szCs w:val="24"/>
        </w:rPr>
      </w:pPr>
    </w:p>
    <w:p w:rsidR="00182934" w:rsidRPr="00B2771B" w:rsidRDefault="00182934" w:rsidP="00182934">
      <w:pPr>
        <w:autoSpaceDE w:val="0"/>
        <w:autoSpaceDN w:val="0"/>
        <w:adjustRightInd w:val="0"/>
        <w:spacing w:after="0" w:line="240" w:lineRule="auto"/>
        <w:rPr>
          <w:rFonts w:ascii="Arial" w:hAnsi="Arial" w:cs="Arial"/>
          <w:sz w:val="24"/>
          <w:szCs w:val="24"/>
        </w:rPr>
      </w:pPr>
      <w:r w:rsidRPr="00B2771B">
        <w:rPr>
          <w:rFonts w:ascii="Arial" w:hAnsi="Arial" w:cs="Arial"/>
          <w:b/>
          <w:sz w:val="24"/>
          <w:szCs w:val="24"/>
        </w:rPr>
        <w:t>Purpose</w:t>
      </w:r>
      <w:r w:rsidRPr="00B2771B">
        <w:rPr>
          <w:rFonts w:ascii="Arial" w:hAnsi="Arial" w:cs="Arial"/>
          <w:sz w:val="24"/>
          <w:szCs w:val="24"/>
        </w:rPr>
        <w:t>: To regularize the payment of</w:t>
      </w:r>
      <w:r w:rsidR="00D87795" w:rsidRPr="00B2771B">
        <w:rPr>
          <w:rFonts w:ascii="Arial" w:hAnsi="Arial" w:cs="Arial"/>
          <w:sz w:val="24"/>
          <w:szCs w:val="24"/>
        </w:rPr>
        <w:t xml:space="preserve"> expenses for members </w:t>
      </w:r>
      <w:r w:rsidRPr="00B2771B">
        <w:rPr>
          <w:rFonts w:ascii="Arial" w:hAnsi="Arial" w:cs="Arial"/>
          <w:sz w:val="24"/>
          <w:szCs w:val="24"/>
        </w:rPr>
        <w:t xml:space="preserve">performing </w:t>
      </w:r>
      <w:r w:rsidR="009A06DF">
        <w:rPr>
          <w:rFonts w:ascii="Arial" w:hAnsi="Arial" w:cs="Arial"/>
          <w:sz w:val="24"/>
          <w:szCs w:val="24"/>
        </w:rPr>
        <w:t xml:space="preserve">Association </w:t>
      </w:r>
      <w:r w:rsidR="009146B3">
        <w:rPr>
          <w:rFonts w:ascii="Arial" w:hAnsi="Arial" w:cs="Arial"/>
          <w:sz w:val="24"/>
          <w:szCs w:val="24"/>
        </w:rPr>
        <w:t>or Local 677</w:t>
      </w:r>
      <w:r w:rsidR="00D87795" w:rsidRPr="00B2771B">
        <w:rPr>
          <w:rFonts w:ascii="Arial" w:hAnsi="Arial" w:cs="Arial"/>
          <w:sz w:val="24"/>
          <w:szCs w:val="24"/>
        </w:rPr>
        <w:t xml:space="preserve"> </w:t>
      </w:r>
      <w:r w:rsidRPr="00B2771B">
        <w:rPr>
          <w:rFonts w:ascii="Arial" w:hAnsi="Arial" w:cs="Arial"/>
          <w:sz w:val="24"/>
          <w:szCs w:val="24"/>
        </w:rPr>
        <w:t>business.</w:t>
      </w:r>
    </w:p>
    <w:p w:rsidR="00182934" w:rsidRPr="00B2771B" w:rsidRDefault="00182934" w:rsidP="00182934">
      <w:pPr>
        <w:autoSpaceDE w:val="0"/>
        <w:autoSpaceDN w:val="0"/>
        <w:adjustRightInd w:val="0"/>
        <w:spacing w:after="0" w:line="240" w:lineRule="auto"/>
        <w:rPr>
          <w:rFonts w:ascii="Arial" w:hAnsi="Arial" w:cs="Arial"/>
          <w:sz w:val="24"/>
          <w:szCs w:val="24"/>
        </w:rPr>
      </w:pPr>
    </w:p>
    <w:p w:rsidR="00182934" w:rsidRDefault="00182934" w:rsidP="00525A14">
      <w:pPr>
        <w:autoSpaceDE w:val="0"/>
        <w:autoSpaceDN w:val="0"/>
        <w:adjustRightInd w:val="0"/>
        <w:spacing w:after="0" w:line="240" w:lineRule="auto"/>
        <w:rPr>
          <w:rFonts w:ascii="Arial" w:hAnsi="Arial" w:cs="Arial"/>
          <w:sz w:val="24"/>
          <w:szCs w:val="24"/>
        </w:rPr>
      </w:pPr>
      <w:r w:rsidRPr="00B2771B">
        <w:rPr>
          <w:rFonts w:ascii="Arial" w:hAnsi="Arial" w:cs="Arial"/>
          <w:sz w:val="24"/>
          <w:szCs w:val="24"/>
        </w:rPr>
        <w:t xml:space="preserve">Expenses for Claimants attending Conferences, Seminars, and Meetings on behalf of the Union and/or Association </w:t>
      </w:r>
      <w:r w:rsidR="002A7E27">
        <w:rPr>
          <w:rFonts w:ascii="Arial" w:hAnsi="Arial" w:cs="Arial"/>
          <w:sz w:val="24"/>
          <w:szCs w:val="24"/>
        </w:rPr>
        <w:t>as approved in the Local and/</w:t>
      </w:r>
      <w:r w:rsidR="00276403" w:rsidRPr="00B2771B">
        <w:rPr>
          <w:rFonts w:ascii="Arial" w:hAnsi="Arial" w:cs="Arial"/>
          <w:sz w:val="24"/>
          <w:szCs w:val="24"/>
        </w:rPr>
        <w:t>or Association annual budgets</w:t>
      </w:r>
      <w:r w:rsidR="00525A14" w:rsidRPr="00B2771B">
        <w:rPr>
          <w:rFonts w:ascii="Arial" w:hAnsi="Arial" w:cs="Arial"/>
          <w:sz w:val="24"/>
          <w:szCs w:val="24"/>
        </w:rPr>
        <w:t>,</w:t>
      </w:r>
      <w:r w:rsidR="00276403" w:rsidRPr="00B2771B">
        <w:rPr>
          <w:rFonts w:ascii="Arial" w:hAnsi="Arial" w:cs="Arial"/>
          <w:sz w:val="24"/>
          <w:szCs w:val="24"/>
        </w:rPr>
        <w:t xml:space="preserve"> or by the </w:t>
      </w:r>
      <w:r w:rsidR="009146B3">
        <w:rPr>
          <w:rFonts w:ascii="Arial" w:hAnsi="Arial" w:cs="Arial"/>
          <w:sz w:val="24"/>
          <w:szCs w:val="24"/>
        </w:rPr>
        <w:t xml:space="preserve">Association/OPSEU Local 677 </w:t>
      </w:r>
      <w:r w:rsidR="00276403" w:rsidRPr="00B2771B">
        <w:rPr>
          <w:rFonts w:ascii="Arial" w:hAnsi="Arial" w:cs="Arial"/>
          <w:sz w:val="24"/>
          <w:szCs w:val="24"/>
        </w:rPr>
        <w:t>Executive</w:t>
      </w:r>
      <w:r w:rsidR="00525A14" w:rsidRPr="00B2771B">
        <w:rPr>
          <w:rFonts w:ascii="Arial" w:hAnsi="Arial" w:cs="Arial"/>
          <w:sz w:val="24"/>
          <w:szCs w:val="24"/>
        </w:rPr>
        <w:t>,</w:t>
      </w:r>
      <w:r w:rsidR="00276403" w:rsidRPr="00B2771B">
        <w:rPr>
          <w:rFonts w:ascii="Arial" w:hAnsi="Arial" w:cs="Arial"/>
          <w:sz w:val="24"/>
          <w:szCs w:val="24"/>
        </w:rPr>
        <w:t xml:space="preserve"> </w:t>
      </w:r>
      <w:r w:rsidRPr="00B2771B">
        <w:rPr>
          <w:rFonts w:ascii="Arial" w:hAnsi="Arial" w:cs="Arial"/>
          <w:sz w:val="24"/>
          <w:szCs w:val="24"/>
        </w:rPr>
        <w:t>will be reimbursed in the following manner.</w:t>
      </w:r>
      <w:r w:rsidR="00276403" w:rsidRPr="00B2771B">
        <w:rPr>
          <w:rFonts w:ascii="Arial" w:hAnsi="Arial" w:cs="Arial"/>
          <w:sz w:val="24"/>
          <w:szCs w:val="24"/>
        </w:rPr>
        <w:t xml:space="preserve"> </w:t>
      </w:r>
      <w:r w:rsidR="00525A14" w:rsidRPr="00B2771B">
        <w:rPr>
          <w:rFonts w:ascii="Arial" w:hAnsi="Arial" w:cs="Arial"/>
          <w:sz w:val="24"/>
          <w:szCs w:val="24"/>
        </w:rPr>
        <w:t xml:space="preserve">All requests for expense reimbursement by members of the Union Local or Association incurred while undertaking Union Local or Association business </w:t>
      </w:r>
      <w:r w:rsidR="00F26365">
        <w:rPr>
          <w:rFonts w:ascii="Arial" w:hAnsi="Arial" w:cs="Arial"/>
          <w:sz w:val="24"/>
          <w:szCs w:val="24"/>
        </w:rPr>
        <w:t>(</w:t>
      </w:r>
      <w:r w:rsidR="00525A14" w:rsidRPr="00B2771B">
        <w:rPr>
          <w:rFonts w:ascii="Arial" w:hAnsi="Arial" w:cs="Arial"/>
          <w:sz w:val="24"/>
          <w:szCs w:val="24"/>
        </w:rPr>
        <w:t>e.g. travel</w:t>
      </w:r>
      <w:r w:rsidR="00F26365">
        <w:rPr>
          <w:rFonts w:ascii="Arial" w:hAnsi="Arial" w:cs="Arial"/>
          <w:sz w:val="24"/>
          <w:szCs w:val="24"/>
        </w:rPr>
        <w:t>)</w:t>
      </w:r>
      <w:r w:rsidR="00525A14" w:rsidRPr="00B2771B">
        <w:rPr>
          <w:rFonts w:ascii="Arial" w:hAnsi="Arial" w:cs="Arial"/>
          <w:sz w:val="24"/>
          <w:szCs w:val="24"/>
        </w:rPr>
        <w:t xml:space="preserve"> must be approved by the President. Approval of expense reimbursement incurred by the President must be approved by another member of the Executive</w:t>
      </w:r>
      <w:r w:rsidR="00B2771B" w:rsidRPr="00B2771B">
        <w:rPr>
          <w:rFonts w:ascii="Arial" w:hAnsi="Arial" w:cs="Arial"/>
          <w:sz w:val="24"/>
          <w:szCs w:val="24"/>
        </w:rPr>
        <w:t xml:space="preserve"> who </w:t>
      </w:r>
      <w:r w:rsidR="009146B3">
        <w:rPr>
          <w:rFonts w:ascii="Arial" w:hAnsi="Arial" w:cs="Arial"/>
          <w:sz w:val="24"/>
          <w:szCs w:val="24"/>
        </w:rPr>
        <w:t xml:space="preserve">is either an Association and OPSEU 677 </w:t>
      </w:r>
      <w:r w:rsidR="002A7E27">
        <w:rPr>
          <w:rFonts w:ascii="Arial" w:hAnsi="Arial" w:cs="Arial"/>
          <w:sz w:val="24"/>
          <w:szCs w:val="24"/>
        </w:rPr>
        <w:t xml:space="preserve">Local or Unit </w:t>
      </w:r>
      <w:r w:rsidR="009146B3">
        <w:rPr>
          <w:rFonts w:ascii="Arial" w:hAnsi="Arial" w:cs="Arial"/>
          <w:sz w:val="24"/>
          <w:szCs w:val="24"/>
        </w:rPr>
        <w:t>VP</w:t>
      </w:r>
      <w:r w:rsidR="002A7E27">
        <w:rPr>
          <w:rFonts w:ascii="Arial" w:hAnsi="Arial" w:cs="Arial"/>
          <w:sz w:val="24"/>
          <w:szCs w:val="24"/>
        </w:rPr>
        <w:t xml:space="preserve">, or </w:t>
      </w:r>
      <w:r w:rsidR="00F26365">
        <w:rPr>
          <w:rFonts w:ascii="Arial" w:hAnsi="Arial" w:cs="Arial"/>
          <w:sz w:val="24"/>
          <w:szCs w:val="24"/>
        </w:rPr>
        <w:t xml:space="preserve">Local or Unit </w:t>
      </w:r>
      <w:r w:rsidR="009146B3">
        <w:rPr>
          <w:rFonts w:ascii="Arial" w:hAnsi="Arial" w:cs="Arial"/>
          <w:sz w:val="24"/>
          <w:szCs w:val="24"/>
        </w:rPr>
        <w:t>Secretary</w:t>
      </w:r>
      <w:r w:rsidR="00525A14" w:rsidRPr="00B2771B">
        <w:rPr>
          <w:rFonts w:ascii="Arial" w:hAnsi="Arial" w:cs="Arial"/>
          <w:sz w:val="24"/>
          <w:szCs w:val="24"/>
        </w:rPr>
        <w:t xml:space="preserve">. </w:t>
      </w:r>
      <w:r w:rsidR="00B2771B" w:rsidRPr="00B2771B">
        <w:rPr>
          <w:rFonts w:ascii="Arial" w:hAnsi="Arial" w:cs="Arial"/>
          <w:sz w:val="24"/>
          <w:szCs w:val="24"/>
        </w:rPr>
        <w:t>All e</w:t>
      </w:r>
      <w:r w:rsidR="00525A14" w:rsidRPr="00B2771B">
        <w:rPr>
          <w:rFonts w:ascii="Arial" w:hAnsi="Arial" w:cs="Arial"/>
          <w:sz w:val="24"/>
          <w:szCs w:val="24"/>
        </w:rPr>
        <w:t>xpense forms must be submitted to the Treasurer with</w:t>
      </w:r>
      <w:r w:rsidR="00B2771B" w:rsidRPr="00B2771B">
        <w:rPr>
          <w:rFonts w:ascii="Arial" w:hAnsi="Arial" w:cs="Arial"/>
          <w:sz w:val="24"/>
          <w:szCs w:val="24"/>
        </w:rPr>
        <w:t xml:space="preserve"> an approval signature (or email authorization) already included on or attached to the form.</w:t>
      </w:r>
    </w:p>
    <w:p w:rsidR="002A7E27" w:rsidRDefault="002A7E27" w:rsidP="00525A14">
      <w:pPr>
        <w:autoSpaceDE w:val="0"/>
        <w:autoSpaceDN w:val="0"/>
        <w:adjustRightInd w:val="0"/>
        <w:spacing w:after="0" w:line="240" w:lineRule="auto"/>
        <w:rPr>
          <w:rFonts w:ascii="Arial" w:hAnsi="Arial" w:cs="Arial"/>
          <w:sz w:val="24"/>
          <w:szCs w:val="24"/>
        </w:rPr>
      </w:pPr>
    </w:p>
    <w:p w:rsidR="002A7E27" w:rsidRDefault="002A7E27" w:rsidP="00525A14">
      <w:pPr>
        <w:autoSpaceDE w:val="0"/>
        <w:autoSpaceDN w:val="0"/>
        <w:adjustRightInd w:val="0"/>
        <w:spacing w:after="0" w:line="240" w:lineRule="auto"/>
        <w:rPr>
          <w:rFonts w:ascii="Arial" w:hAnsi="Arial" w:cs="Arial"/>
          <w:sz w:val="24"/>
          <w:szCs w:val="24"/>
        </w:rPr>
      </w:pPr>
      <w:r w:rsidRPr="002A7E27">
        <w:rPr>
          <w:rFonts w:ascii="Arial" w:hAnsi="Arial" w:cs="Arial"/>
          <w:b/>
          <w:sz w:val="24"/>
          <w:szCs w:val="24"/>
        </w:rPr>
        <w:t>Rates</w:t>
      </w:r>
      <w:r>
        <w:rPr>
          <w:rFonts w:ascii="Arial" w:hAnsi="Arial" w:cs="Arial"/>
          <w:sz w:val="24"/>
          <w:szCs w:val="24"/>
        </w:rPr>
        <w:t>: For Association business claim current CAUT rates; For Local 677 business claim current OPSEU rates</w:t>
      </w:r>
      <w:r w:rsidR="009146B3">
        <w:rPr>
          <w:rFonts w:ascii="Arial" w:hAnsi="Arial" w:cs="Arial"/>
          <w:sz w:val="24"/>
          <w:szCs w:val="24"/>
        </w:rPr>
        <w:t xml:space="preserve">. </w:t>
      </w:r>
      <w:r w:rsidR="0099056C">
        <w:rPr>
          <w:rFonts w:ascii="Arial" w:hAnsi="Arial" w:cs="Arial"/>
          <w:sz w:val="24"/>
          <w:szCs w:val="24"/>
        </w:rPr>
        <w:t>P</w:t>
      </w:r>
      <w:r w:rsidR="00AA0B36">
        <w:rPr>
          <w:rFonts w:ascii="Arial" w:hAnsi="Arial" w:cs="Arial"/>
          <w:sz w:val="24"/>
          <w:szCs w:val="24"/>
        </w:rPr>
        <w:t xml:space="preserve">lease check online for current rates at </w:t>
      </w:r>
      <w:hyperlink r:id="rId6" w:history="1">
        <w:r w:rsidR="00AA0B36" w:rsidRPr="00A3179A">
          <w:rPr>
            <w:rStyle w:val="Hyperlink"/>
            <w:rFonts w:ascii="Arial" w:hAnsi="Arial" w:cs="Arial"/>
            <w:sz w:val="24"/>
            <w:szCs w:val="24"/>
          </w:rPr>
          <w:t>www.caut.ca</w:t>
        </w:r>
      </w:hyperlink>
      <w:r w:rsidR="00AA0B36">
        <w:rPr>
          <w:rFonts w:ascii="Arial" w:hAnsi="Arial" w:cs="Arial"/>
          <w:sz w:val="24"/>
          <w:szCs w:val="24"/>
        </w:rPr>
        <w:t xml:space="preserve"> and </w:t>
      </w:r>
      <w:hyperlink r:id="rId7" w:history="1">
        <w:r w:rsidR="00AA0B36" w:rsidRPr="00A3179A">
          <w:rPr>
            <w:rStyle w:val="Hyperlink"/>
            <w:rFonts w:ascii="Arial" w:hAnsi="Arial" w:cs="Arial"/>
            <w:sz w:val="24"/>
            <w:szCs w:val="24"/>
          </w:rPr>
          <w:t>www.opseu.org</w:t>
        </w:r>
      </w:hyperlink>
    </w:p>
    <w:p w:rsidR="00AA0B36" w:rsidRPr="00B2771B" w:rsidRDefault="00AA0B36" w:rsidP="00525A14">
      <w:pPr>
        <w:autoSpaceDE w:val="0"/>
        <w:autoSpaceDN w:val="0"/>
        <w:adjustRightInd w:val="0"/>
        <w:spacing w:after="0" w:line="240" w:lineRule="auto"/>
        <w:rPr>
          <w:rFonts w:ascii="Arial" w:hAnsi="Arial" w:cs="Arial"/>
          <w:sz w:val="24"/>
          <w:szCs w:val="24"/>
        </w:rPr>
      </w:pPr>
    </w:p>
    <w:p w:rsidR="00182934" w:rsidRPr="00B2771B" w:rsidRDefault="00182934" w:rsidP="00182934">
      <w:pPr>
        <w:autoSpaceDE w:val="0"/>
        <w:autoSpaceDN w:val="0"/>
        <w:adjustRightInd w:val="0"/>
        <w:spacing w:after="0" w:line="240" w:lineRule="auto"/>
        <w:rPr>
          <w:rFonts w:ascii="Arial" w:hAnsi="Arial" w:cs="Arial"/>
          <w:b/>
          <w:bCs/>
          <w:sz w:val="24"/>
          <w:szCs w:val="24"/>
        </w:rPr>
      </w:pPr>
      <w:r w:rsidRPr="00B2771B">
        <w:rPr>
          <w:rFonts w:ascii="Arial" w:hAnsi="Arial" w:cs="Arial"/>
          <w:b/>
          <w:bCs/>
          <w:sz w:val="24"/>
          <w:szCs w:val="24"/>
        </w:rPr>
        <w:t>Meals and Sundry</w:t>
      </w:r>
    </w:p>
    <w:p w:rsidR="00D87795" w:rsidRPr="00B2771B" w:rsidRDefault="00D87795" w:rsidP="00182934">
      <w:pPr>
        <w:autoSpaceDE w:val="0"/>
        <w:autoSpaceDN w:val="0"/>
        <w:adjustRightInd w:val="0"/>
        <w:spacing w:after="0" w:line="240" w:lineRule="auto"/>
        <w:rPr>
          <w:rFonts w:ascii="Arial" w:hAnsi="Arial" w:cs="Arial"/>
          <w:b/>
          <w:bCs/>
          <w:sz w:val="24"/>
          <w:szCs w:val="24"/>
        </w:rPr>
      </w:pPr>
    </w:p>
    <w:p w:rsidR="00182934" w:rsidRPr="00B2771B" w:rsidRDefault="00AA0B36" w:rsidP="00182934">
      <w:pPr>
        <w:autoSpaceDE w:val="0"/>
        <w:autoSpaceDN w:val="0"/>
        <w:adjustRightInd w:val="0"/>
        <w:spacing w:after="0" w:line="240" w:lineRule="auto"/>
        <w:rPr>
          <w:rFonts w:ascii="Arial" w:hAnsi="Arial" w:cs="Arial"/>
          <w:sz w:val="24"/>
          <w:szCs w:val="24"/>
        </w:rPr>
      </w:pPr>
      <w:r>
        <w:rPr>
          <w:rFonts w:ascii="Arial" w:hAnsi="Arial" w:cs="Arial"/>
          <w:sz w:val="24"/>
          <w:szCs w:val="24"/>
        </w:rPr>
        <w:t>Meals and incidentals</w:t>
      </w:r>
      <w:r w:rsidR="00182934" w:rsidRPr="00B2771B">
        <w:rPr>
          <w:rFonts w:ascii="Arial" w:hAnsi="Arial" w:cs="Arial"/>
          <w:sz w:val="24"/>
          <w:szCs w:val="24"/>
        </w:rPr>
        <w:t xml:space="preserve"> will be reimbursed at the current </w:t>
      </w:r>
      <w:r w:rsidR="002A7E27">
        <w:rPr>
          <w:rFonts w:ascii="Arial" w:hAnsi="Arial" w:cs="Arial"/>
          <w:sz w:val="24"/>
          <w:szCs w:val="24"/>
        </w:rPr>
        <w:t>CAUT and OPSEU rates as applicable</w:t>
      </w:r>
      <w:r w:rsidR="00B1383D">
        <w:rPr>
          <w:rFonts w:ascii="Arial" w:hAnsi="Arial" w:cs="Arial"/>
          <w:sz w:val="24"/>
          <w:szCs w:val="24"/>
        </w:rPr>
        <w:t>. Those with dietary restrictions that necessitate the purchase of groceries are to be reimbursed for those costs.</w:t>
      </w:r>
    </w:p>
    <w:p w:rsidR="00D87795" w:rsidRPr="00B2771B" w:rsidRDefault="00D87795" w:rsidP="00182934">
      <w:pPr>
        <w:autoSpaceDE w:val="0"/>
        <w:autoSpaceDN w:val="0"/>
        <w:adjustRightInd w:val="0"/>
        <w:spacing w:after="0" w:line="240" w:lineRule="auto"/>
        <w:rPr>
          <w:rFonts w:ascii="Arial" w:hAnsi="Arial" w:cs="Arial"/>
          <w:b/>
          <w:bCs/>
          <w:sz w:val="24"/>
          <w:szCs w:val="24"/>
        </w:rPr>
      </w:pPr>
    </w:p>
    <w:p w:rsidR="00182934" w:rsidRPr="00B2771B" w:rsidRDefault="00182934" w:rsidP="00182934">
      <w:pPr>
        <w:autoSpaceDE w:val="0"/>
        <w:autoSpaceDN w:val="0"/>
        <w:adjustRightInd w:val="0"/>
        <w:spacing w:after="0" w:line="240" w:lineRule="auto"/>
        <w:rPr>
          <w:rFonts w:ascii="Arial" w:hAnsi="Arial" w:cs="Arial"/>
          <w:b/>
          <w:bCs/>
          <w:sz w:val="24"/>
          <w:szCs w:val="24"/>
        </w:rPr>
      </w:pPr>
      <w:r w:rsidRPr="00B2771B">
        <w:rPr>
          <w:rFonts w:ascii="Arial" w:hAnsi="Arial" w:cs="Arial"/>
          <w:b/>
          <w:bCs/>
          <w:sz w:val="24"/>
          <w:szCs w:val="24"/>
        </w:rPr>
        <w:t>Accommodations:</w:t>
      </w:r>
    </w:p>
    <w:p w:rsidR="00D87795" w:rsidRPr="00B2771B" w:rsidRDefault="00D87795" w:rsidP="00182934">
      <w:pPr>
        <w:autoSpaceDE w:val="0"/>
        <w:autoSpaceDN w:val="0"/>
        <w:adjustRightInd w:val="0"/>
        <w:spacing w:after="0" w:line="240" w:lineRule="auto"/>
        <w:rPr>
          <w:rFonts w:ascii="Arial" w:hAnsi="Arial" w:cs="Arial"/>
          <w:sz w:val="24"/>
          <w:szCs w:val="24"/>
        </w:rPr>
      </w:pPr>
    </w:p>
    <w:p w:rsidR="00182934" w:rsidRPr="00B2771B" w:rsidRDefault="00182934" w:rsidP="00182934">
      <w:pPr>
        <w:autoSpaceDE w:val="0"/>
        <w:autoSpaceDN w:val="0"/>
        <w:adjustRightInd w:val="0"/>
        <w:spacing w:after="0" w:line="240" w:lineRule="auto"/>
        <w:rPr>
          <w:rFonts w:ascii="Arial" w:hAnsi="Arial" w:cs="Arial"/>
          <w:sz w:val="24"/>
          <w:szCs w:val="24"/>
        </w:rPr>
      </w:pPr>
      <w:r w:rsidRPr="00B2771B">
        <w:rPr>
          <w:rFonts w:ascii="Arial" w:hAnsi="Arial" w:cs="Arial"/>
          <w:sz w:val="24"/>
          <w:szCs w:val="24"/>
        </w:rPr>
        <w:t xml:space="preserve">For </w:t>
      </w:r>
      <w:r w:rsidR="009146B3">
        <w:rPr>
          <w:rFonts w:ascii="Arial" w:hAnsi="Arial" w:cs="Arial"/>
          <w:sz w:val="24"/>
          <w:szCs w:val="24"/>
        </w:rPr>
        <w:t>any event starting prior to 1 PM</w:t>
      </w:r>
      <w:r w:rsidRPr="00B2771B">
        <w:rPr>
          <w:rFonts w:ascii="Arial" w:hAnsi="Arial" w:cs="Arial"/>
          <w:sz w:val="24"/>
          <w:szCs w:val="24"/>
        </w:rPr>
        <w:t xml:space="preserve"> and over 100 km away in distance, a hotel will be</w:t>
      </w:r>
      <w:r w:rsidR="00276403" w:rsidRPr="00B2771B">
        <w:rPr>
          <w:rFonts w:ascii="Arial" w:hAnsi="Arial" w:cs="Arial"/>
          <w:sz w:val="24"/>
          <w:szCs w:val="24"/>
        </w:rPr>
        <w:t xml:space="preserve"> </w:t>
      </w:r>
      <w:r w:rsidRPr="00B2771B">
        <w:rPr>
          <w:rFonts w:ascii="Arial" w:hAnsi="Arial" w:cs="Arial"/>
          <w:sz w:val="24"/>
          <w:szCs w:val="24"/>
        </w:rPr>
        <w:t xml:space="preserve">covered the night before and for any </w:t>
      </w:r>
      <w:r w:rsidR="00E854EE">
        <w:rPr>
          <w:rFonts w:ascii="Arial" w:hAnsi="Arial" w:cs="Arial"/>
          <w:sz w:val="24"/>
          <w:szCs w:val="24"/>
        </w:rPr>
        <w:t>event ending later than 4</w:t>
      </w:r>
      <w:r w:rsidRPr="00B2771B">
        <w:rPr>
          <w:rFonts w:ascii="Arial" w:hAnsi="Arial" w:cs="Arial"/>
          <w:sz w:val="24"/>
          <w:szCs w:val="24"/>
        </w:rPr>
        <w:t>:00 pm and over 100 km</w:t>
      </w:r>
      <w:r w:rsidR="00276403" w:rsidRPr="00B2771B">
        <w:rPr>
          <w:rFonts w:ascii="Arial" w:hAnsi="Arial" w:cs="Arial"/>
          <w:sz w:val="24"/>
          <w:szCs w:val="24"/>
        </w:rPr>
        <w:t xml:space="preserve"> </w:t>
      </w:r>
      <w:r w:rsidRPr="00B2771B">
        <w:rPr>
          <w:rFonts w:ascii="Arial" w:hAnsi="Arial" w:cs="Arial"/>
          <w:sz w:val="24"/>
          <w:szCs w:val="24"/>
        </w:rPr>
        <w:t>away in distance, accommodations</w:t>
      </w:r>
      <w:r w:rsidR="00E854EE">
        <w:rPr>
          <w:rFonts w:ascii="Arial" w:hAnsi="Arial" w:cs="Arial"/>
          <w:sz w:val="24"/>
          <w:szCs w:val="24"/>
        </w:rPr>
        <w:t xml:space="preserve"> will be covered for that night.</w:t>
      </w:r>
      <w:r w:rsidR="00B1383D">
        <w:rPr>
          <w:rFonts w:ascii="Arial" w:hAnsi="Arial" w:cs="Arial"/>
          <w:sz w:val="24"/>
          <w:szCs w:val="24"/>
        </w:rPr>
        <w:t xml:space="preserve"> </w:t>
      </w:r>
      <w:r w:rsidR="00B1383D" w:rsidRPr="00B2771B">
        <w:rPr>
          <w:rFonts w:ascii="Arial" w:hAnsi="Arial" w:cs="Arial"/>
          <w:sz w:val="24"/>
          <w:szCs w:val="24"/>
        </w:rPr>
        <w:t xml:space="preserve">In some cases, </w:t>
      </w:r>
      <w:r w:rsidR="00B1383D" w:rsidRPr="00B2771B">
        <w:rPr>
          <w:rFonts w:ascii="Arial" w:hAnsi="Arial" w:cs="Arial"/>
          <w:sz w:val="24"/>
          <w:szCs w:val="24"/>
        </w:rPr>
        <w:lastRenderedPageBreak/>
        <w:t xml:space="preserve">extended accommodations may be covered for events </w:t>
      </w:r>
      <w:r w:rsidR="00B1383D">
        <w:rPr>
          <w:rFonts w:ascii="Arial" w:hAnsi="Arial" w:cs="Arial"/>
          <w:sz w:val="24"/>
          <w:szCs w:val="24"/>
        </w:rPr>
        <w:t xml:space="preserve">starting later or </w:t>
      </w:r>
      <w:r w:rsidR="00B1383D" w:rsidRPr="00B2771B">
        <w:rPr>
          <w:rFonts w:ascii="Arial" w:hAnsi="Arial" w:cs="Arial"/>
          <w:sz w:val="24"/>
          <w:szCs w:val="24"/>
        </w:rPr>
        <w:t>ending earlier when other variables such as flight arrangements, distance of the trip, time of travel, etc., are taken into consideration.</w:t>
      </w:r>
    </w:p>
    <w:p w:rsidR="00D87795" w:rsidRPr="00B2771B" w:rsidRDefault="00D87795" w:rsidP="00182934">
      <w:pPr>
        <w:autoSpaceDE w:val="0"/>
        <w:autoSpaceDN w:val="0"/>
        <w:adjustRightInd w:val="0"/>
        <w:spacing w:after="0" w:line="240" w:lineRule="auto"/>
        <w:rPr>
          <w:rFonts w:ascii="Arial" w:hAnsi="Arial" w:cs="Arial"/>
          <w:sz w:val="24"/>
          <w:szCs w:val="24"/>
        </w:rPr>
      </w:pPr>
    </w:p>
    <w:p w:rsidR="00182934" w:rsidRPr="00B2771B" w:rsidRDefault="00182934" w:rsidP="00182934">
      <w:pPr>
        <w:autoSpaceDE w:val="0"/>
        <w:autoSpaceDN w:val="0"/>
        <w:adjustRightInd w:val="0"/>
        <w:spacing w:after="0" w:line="240" w:lineRule="auto"/>
        <w:rPr>
          <w:rFonts w:ascii="Arial" w:hAnsi="Arial" w:cs="Arial"/>
          <w:sz w:val="24"/>
          <w:szCs w:val="24"/>
        </w:rPr>
      </w:pPr>
      <w:r w:rsidRPr="00B2771B">
        <w:rPr>
          <w:rFonts w:ascii="Arial" w:hAnsi="Arial" w:cs="Arial"/>
          <w:sz w:val="24"/>
          <w:szCs w:val="24"/>
        </w:rPr>
        <w:t>All accommodations require a receipt to be reimbursed</w:t>
      </w:r>
      <w:r w:rsidR="00B2771B">
        <w:rPr>
          <w:rFonts w:ascii="Arial" w:hAnsi="Arial" w:cs="Arial"/>
          <w:sz w:val="24"/>
          <w:szCs w:val="24"/>
        </w:rPr>
        <w:t xml:space="preserve"> except for if a member stays with friends or relatives, in which case the member is entitled to claim </w:t>
      </w:r>
      <w:r w:rsidR="002A7E27">
        <w:rPr>
          <w:rFonts w:ascii="Arial" w:hAnsi="Arial" w:cs="Arial"/>
          <w:sz w:val="24"/>
          <w:szCs w:val="24"/>
        </w:rPr>
        <w:t>the applicable CAUT or OPSEU rate</w:t>
      </w:r>
      <w:r w:rsidR="009146B3">
        <w:rPr>
          <w:rFonts w:ascii="Arial" w:hAnsi="Arial" w:cs="Arial"/>
          <w:sz w:val="24"/>
          <w:szCs w:val="24"/>
        </w:rPr>
        <w:t>.</w:t>
      </w:r>
    </w:p>
    <w:p w:rsidR="00D87795" w:rsidRPr="00B2771B" w:rsidRDefault="00D87795" w:rsidP="00182934">
      <w:pPr>
        <w:autoSpaceDE w:val="0"/>
        <w:autoSpaceDN w:val="0"/>
        <w:adjustRightInd w:val="0"/>
        <w:spacing w:after="0" w:line="240" w:lineRule="auto"/>
        <w:rPr>
          <w:rFonts w:ascii="Arial" w:hAnsi="Arial" w:cs="Arial"/>
          <w:b/>
          <w:bCs/>
          <w:sz w:val="24"/>
          <w:szCs w:val="24"/>
        </w:rPr>
      </w:pPr>
    </w:p>
    <w:p w:rsidR="00182934" w:rsidRPr="00B2771B" w:rsidRDefault="00182934" w:rsidP="00182934">
      <w:pPr>
        <w:autoSpaceDE w:val="0"/>
        <w:autoSpaceDN w:val="0"/>
        <w:adjustRightInd w:val="0"/>
        <w:spacing w:after="0" w:line="240" w:lineRule="auto"/>
        <w:rPr>
          <w:rFonts w:ascii="Arial" w:hAnsi="Arial" w:cs="Arial"/>
          <w:b/>
          <w:bCs/>
          <w:sz w:val="24"/>
          <w:szCs w:val="24"/>
        </w:rPr>
      </w:pPr>
      <w:r w:rsidRPr="00B2771B">
        <w:rPr>
          <w:rFonts w:ascii="Arial" w:hAnsi="Arial" w:cs="Arial"/>
          <w:b/>
          <w:bCs/>
          <w:sz w:val="24"/>
          <w:szCs w:val="24"/>
        </w:rPr>
        <w:t>Parking and Tolls:</w:t>
      </w:r>
      <w:r w:rsidR="00D87795" w:rsidRPr="00B2771B">
        <w:rPr>
          <w:rFonts w:ascii="Arial" w:hAnsi="Arial" w:cs="Arial"/>
          <w:b/>
          <w:bCs/>
          <w:sz w:val="24"/>
          <w:szCs w:val="24"/>
        </w:rPr>
        <w:t xml:space="preserve"> </w:t>
      </w:r>
      <w:r w:rsidR="00B2771B">
        <w:rPr>
          <w:rFonts w:ascii="Arial" w:hAnsi="Arial" w:cs="Arial"/>
          <w:sz w:val="24"/>
          <w:szCs w:val="24"/>
        </w:rPr>
        <w:t xml:space="preserve">All parking, bridge, </w:t>
      </w:r>
      <w:r w:rsidRPr="00B2771B">
        <w:rPr>
          <w:rFonts w:ascii="Arial" w:hAnsi="Arial" w:cs="Arial"/>
          <w:sz w:val="24"/>
          <w:szCs w:val="24"/>
        </w:rPr>
        <w:t xml:space="preserve">and </w:t>
      </w:r>
      <w:r w:rsidR="00B2771B">
        <w:rPr>
          <w:rFonts w:ascii="Arial" w:hAnsi="Arial" w:cs="Arial"/>
          <w:sz w:val="24"/>
          <w:szCs w:val="24"/>
        </w:rPr>
        <w:t xml:space="preserve">highway </w:t>
      </w:r>
      <w:r w:rsidRPr="00B2771B">
        <w:rPr>
          <w:rFonts w:ascii="Arial" w:hAnsi="Arial" w:cs="Arial"/>
          <w:sz w:val="24"/>
          <w:szCs w:val="24"/>
        </w:rPr>
        <w:t>toll costs will be reimbursed as per receipts.</w:t>
      </w:r>
      <w:r w:rsidR="00AA0B36">
        <w:rPr>
          <w:rFonts w:ascii="Arial" w:hAnsi="Arial" w:cs="Arial"/>
          <w:sz w:val="24"/>
          <w:szCs w:val="24"/>
        </w:rPr>
        <w:t xml:space="preserve"> </w:t>
      </w:r>
    </w:p>
    <w:p w:rsidR="00D87795" w:rsidRPr="00B2771B" w:rsidRDefault="00D87795" w:rsidP="00182934">
      <w:pPr>
        <w:autoSpaceDE w:val="0"/>
        <w:autoSpaceDN w:val="0"/>
        <w:adjustRightInd w:val="0"/>
        <w:spacing w:after="0" w:line="240" w:lineRule="auto"/>
        <w:rPr>
          <w:rFonts w:ascii="Arial" w:hAnsi="Arial" w:cs="Arial"/>
          <w:b/>
          <w:bCs/>
          <w:sz w:val="24"/>
          <w:szCs w:val="24"/>
        </w:rPr>
      </w:pPr>
    </w:p>
    <w:p w:rsidR="00182934" w:rsidRPr="00B2771B" w:rsidRDefault="00182934" w:rsidP="00182934">
      <w:pPr>
        <w:autoSpaceDE w:val="0"/>
        <w:autoSpaceDN w:val="0"/>
        <w:adjustRightInd w:val="0"/>
        <w:spacing w:after="0" w:line="240" w:lineRule="auto"/>
        <w:rPr>
          <w:rFonts w:ascii="Arial" w:hAnsi="Arial" w:cs="Arial"/>
          <w:sz w:val="24"/>
          <w:szCs w:val="24"/>
        </w:rPr>
      </w:pPr>
      <w:r w:rsidRPr="00B2771B">
        <w:rPr>
          <w:rFonts w:ascii="Arial" w:hAnsi="Arial" w:cs="Arial"/>
          <w:b/>
          <w:bCs/>
          <w:sz w:val="24"/>
          <w:szCs w:val="24"/>
        </w:rPr>
        <w:t>Travel:</w:t>
      </w:r>
      <w:r w:rsidR="00D87795" w:rsidRPr="00B2771B">
        <w:rPr>
          <w:rFonts w:ascii="Arial" w:hAnsi="Arial" w:cs="Arial"/>
          <w:b/>
          <w:bCs/>
          <w:sz w:val="24"/>
          <w:szCs w:val="24"/>
        </w:rPr>
        <w:t xml:space="preserve"> </w:t>
      </w:r>
      <w:r w:rsidRPr="00B2771B">
        <w:rPr>
          <w:rFonts w:ascii="Arial" w:hAnsi="Arial" w:cs="Arial"/>
          <w:sz w:val="24"/>
          <w:szCs w:val="24"/>
        </w:rPr>
        <w:t xml:space="preserve">The </w:t>
      </w:r>
      <w:r w:rsidR="00D87795" w:rsidRPr="00B2771B">
        <w:rPr>
          <w:rFonts w:ascii="Arial" w:hAnsi="Arial" w:cs="Arial"/>
          <w:sz w:val="24"/>
          <w:szCs w:val="24"/>
        </w:rPr>
        <w:t xml:space="preserve">Union or </w:t>
      </w:r>
      <w:r w:rsidRPr="00B2771B">
        <w:rPr>
          <w:rFonts w:ascii="Arial" w:hAnsi="Arial" w:cs="Arial"/>
          <w:sz w:val="24"/>
          <w:szCs w:val="24"/>
        </w:rPr>
        <w:t>Association will cover flight, train, bus, taxi, or rental car expenses with receipts.</w:t>
      </w:r>
      <w:r w:rsidR="00D87795" w:rsidRPr="00B2771B">
        <w:rPr>
          <w:rFonts w:ascii="Arial" w:hAnsi="Arial" w:cs="Arial"/>
          <w:sz w:val="24"/>
          <w:szCs w:val="24"/>
        </w:rPr>
        <w:t xml:space="preserve"> </w:t>
      </w:r>
      <w:r w:rsidRPr="00B2771B">
        <w:rPr>
          <w:rFonts w:ascii="Arial" w:hAnsi="Arial" w:cs="Arial"/>
          <w:sz w:val="24"/>
          <w:szCs w:val="24"/>
        </w:rPr>
        <w:t xml:space="preserve">The reimbursement rate for mileage driven will be the current CAUT </w:t>
      </w:r>
      <w:r w:rsidR="002A7E27">
        <w:rPr>
          <w:rFonts w:ascii="Arial" w:hAnsi="Arial" w:cs="Arial"/>
          <w:sz w:val="24"/>
          <w:szCs w:val="24"/>
        </w:rPr>
        <w:t>or OPSEU rate as applicable</w:t>
      </w:r>
      <w:r w:rsidRPr="00B2771B">
        <w:rPr>
          <w:rFonts w:ascii="Arial" w:hAnsi="Arial" w:cs="Arial"/>
          <w:sz w:val="24"/>
          <w:szCs w:val="24"/>
        </w:rPr>
        <w:t>.</w:t>
      </w:r>
      <w:r w:rsidR="009146B3">
        <w:rPr>
          <w:rFonts w:ascii="Arial" w:hAnsi="Arial" w:cs="Arial"/>
          <w:sz w:val="24"/>
          <w:szCs w:val="24"/>
        </w:rPr>
        <w:t xml:space="preserve"> </w:t>
      </w:r>
    </w:p>
    <w:p w:rsidR="00276403" w:rsidRPr="00B2771B" w:rsidRDefault="00276403" w:rsidP="00182934">
      <w:pPr>
        <w:autoSpaceDE w:val="0"/>
        <w:autoSpaceDN w:val="0"/>
        <w:adjustRightInd w:val="0"/>
        <w:spacing w:after="0" w:line="240" w:lineRule="auto"/>
        <w:rPr>
          <w:rFonts w:ascii="Arial" w:hAnsi="Arial" w:cs="Arial"/>
          <w:sz w:val="24"/>
          <w:szCs w:val="24"/>
        </w:rPr>
      </w:pPr>
    </w:p>
    <w:p w:rsidR="00276403" w:rsidRPr="00B2771B" w:rsidRDefault="00276403" w:rsidP="00276403">
      <w:pPr>
        <w:autoSpaceDE w:val="0"/>
        <w:autoSpaceDN w:val="0"/>
        <w:adjustRightInd w:val="0"/>
        <w:spacing w:after="0" w:line="240" w:lineRule="auto"/>
        <w:rPr>
          <w:rFonts w:ascii="Arial" w:hAnsi="Arial" w:cs="Arial"/>
          <w:sz w:val="24"/>
          <w:szCs w:val="24"/>
        </w:rPr>
      </w:pPr>
      <w:r w:rsidRPr="00B2771B">
        <w:rPr>
          <w:rFonts w:ascii="Arial" w:hAnsi="Arial" w:cs="Arial"/>
          <w:sz w:val="24"/>
          <w:szCs w:val="24"/>
        </w:rPr>
        <w:t xml:space="preserve">Flight Cancellation insurance is an allowable expense and should be obtained </w:t>
      </w:r>
      <w:r w:rsidR="009146B3">
        <w:rPr>
          <w:rFonts w:ascii="Arial" w:hAnsi="Arial" w:cs="Arial"/>
          <w:sz w:val="24"/>
          <w:szCs w:val="24"/>
        </w:rPr>
        <w:t xml:space="preserve">if available </w:t>
      </w:r>
      <w:r w:rsidRPr="00B2771B">
        <w:rPr>
          <w:rFonts w:ascii="Arial" w:hAnsi="Arial" w:cs="Arial"/>
          <w:sz w:val="24"/>
          <w:szCs w:val="24"/>
        </w:rPr>
        <w:t>when there is</w:t>
      </w:r>
      <w:r w:rsidR="00B2771B">
        <w:rPr>
          <w:rFonts w:ascii="Arial" w:hAnsi="Arial" w:cs="Arial"/>
          <w:sz w:val="24"/>
          <w:szCs w:val="24"/>
        </w:rPr>
        <w:t xml:space="preserve"> </w:t>
      </w:r>
      <w:r w:rsidRPr="00B2771B">
        <w:rPr>
          <w:rFonts w:ascii="Arial" w:hAnsi="Arial" w:cs="Arial"/>
          <w:sz w:val="24"/>
          <w:szCs w:val="24"/>
        </w:rPr>
        <w:t>a possibility that the claimant may be unable to travel or when the ticket purchased is “non</w:t>
      </w:r>
      <w:r w:rsidR="00B1383D">
        <w:rPr>
          <w:rFonts w:ascii="Arial" w:hAnsi="Arial" w:cs="Arial"/>
          <w:sz w:val="24"/>
          <w:szCs w:val="24"/>
        </w:rPr>
        <w:t>-</w:t>
      </w:r>
      <w:r w:rsidRPr="00B2771B">
        <w:rPr>
          <w:rFonts w:ascii="Arial" w:hAnsi="Arial" w:cs="Arial"/>
          <w:sz w:val="24"/>
          <w:szCs w:val="24"/>
        </w:rPr>
        <w:t>refundable”.  A receipt is required for reimbursement.</w:t>
      </w:r>
    </w:p>
    <w:p w:rsidR="00626B02" w:rsidRPr="00B2771B" w:rsidRDefault="00626B02" w:rsidP="00276403">
      <w:pPr>
        <w:autoSpaceDE w:val="0"/>
        <w:autoSpaceDN w:val="0"/>
        <w:adjustRightInd w:val="0"/>
        <w:spacing w:after="0" w:line="240" w:lineRule="auto"/>
        <w:rPr>
          <w:rFonts w:ascii="Arial" w:hAnsi="Arial" w:cs="Arial"/>
          <w:sz w:val="24"/>
          <w:szCs w:val="24"/>
        </w:rPr>
      </w:pPr>
    </w:p>
    <w:p w:rsidR="00626B02" w:rsidRPr="00B2771B" w:rsidRDefault="00626B02" w:rsidP="00626B02">
      <w:pPr>
        <w:autoSpaceDE w:val="0"/>
        <w:autoSpaceDN w:val="0"/>
        <w:adjustRightInd w:val="0"/>
        <w:spacing w:after="0" w:line="240" w:lineRule="auto"/>
        <w:rPr>
          <w:rFonts w:ascii="Arial" w:hAnsi="Arial" w:cs="Arial"/>
          <w:sz w:val="24"/>
          <w:szCs w:val="24"/>
        </w:rPr>
      </w:pPr>
      <w:r w:rsidRPr="00B2771B">
        <w:rPr>
          <w:rFonts w:ascii="Arial" w:hAnsi="Arial" w:cs="Arial"/>
          <w:sz w:val="24"/>
          <w:szCs w:val="24"/>
        </w:rPr>
        <w:t>When road transportation is the most practical and economical way to travel, members are asked to consider a rental vehicle when more economical than a personal vehicle.</w:t>
      </w:r>
      <w:r w:rsidR="009146B3">
        <w:rPr>
          <w:rFonts w:ascii="Arial" w:hAnsi="Arial" w:cs="Arial"/>
          <w:sz w:val="24"/>
          <w:szCs w:val="24"/>
        </w:rPr>
        <w:t xml:space="preserve"> Members are reminded that when using your own vehicle you will not necessarily be covered by your auto insurance when travelling on Association or OSPEU Local 677 business should your auto insurance only cover you for personal travel.  </w:t>
      </w:r>
    </w:p>
    <w:p w:rsidR="00626B02" w:rsidRPr="00B2771B" w:rsidRDefault="00626B02" w:rsidP="00626B02">
      <w:pPr>
        <w:autoSpaceDE w:val="0"/>
        <w:autoSpaceDN w:val="0"/>
        <w:adjustRightInd w:val="0"/>
        <w:spacing w:after="0" w:line="240" w:lineRule="auto"/>
        <w:rPr>
          <w:rFonts w:ascii="Arial" w:hAnsi="Arial" w:cs="Arial"/>
          <w:sz w:val="24"/>
          <w:szCs w:val="24"/>
        </w:rPr>
      </w:pPr>
    </w:p>
    <w:p w:rsidR="00B2771B" w:rsidRDefault="00626B02" w:rsidP="00626B02">
      <w:pPr>
        <w:autoSpaceDE w:val="0"/>
        <w:autoSpaceDN w:val="0"/>
        <w:adjustRightInd w:val="0"/>
        <w:spacing w:after="0" w:line="240" w:lineRule="auto"/>
        <w:rPr>
          <w:rFonts w:ascii="Arial" w:hAnsi="Arial" w:cs="Arial"/>
          <w:sz w:val="24"/>
          <w:szCs w:val="24"/>
        </w:rPr>
      </w:pPr>
      <w:r w:rsidRPr="00B2771B">
        <w:rPr>
          <w:rFonts w:ascii="Arial" w:hAnsi="Arial" w:cs="Arial"/>
          <w:sz w:val="24"/>
          <w:szCs w:val="24"/>
        </w:rPr>
        <w:t xml:space="preserve">Members who are away from home for more than five consecutive days shall be reimbursed for reasonable expenses for laundry, dry cleaning and valet services. </w:t>
      </w:r>
    </w:p>
    <w:p w:rsidR="00B2771B" w:rsidRDefault="00B2771B" w:rsidP="00626B02">
      <w:pPr>
        <w:autoSpaceDE w:val="0"/>
        <w:autoSpaceDN w:val="0"/>
        <w:adjustRightInd w:val="0"/>
        <w:spacing w:after="0" w:line="240" w:lineRule="auto"/>
        <w:rPr>
          <w:rFonts w:ascii="Arial" w:hAnsi="Arial" w:cs="Arial"/>
          <w:sz w:val="24"/>
          <w:szCs w:val="24"/>
        </w:rPr>
      </w:pPr>
    </w:p>
    <w:p w:rsidR="00626B02" w:rsidRPr="00B2771B" w:rsidRDefault="00626B02" w:rsidP="00626B02">
      <w:pPr>
        <w:autoSpaceDE w:val="0"/>
        <w:autoSpaceDN w:val="0"/>
        <w:adjustRightInd w:val="0"/>
        <w:spacing w:after="0" w:line="240" w:lineRule="auto"/>
        <w:rPr>
          <w:rFonts w:ascii="Arial" w:hAnsi="Arial" w:cs="Arial"/>
          <w:sz w:val="24"/>
          <w:szCs w:val="24"/>
        </w:rPr>
      </w:pPr>
      <w:r w:rsidRPr="00B2771B">
        <w:rPr>
          <w:rFonts w:ascii="Arial" w:hAnsi="Arial" w:cs="Arial"/>
          <w:sz w:val="24"/>
          <w:szCs w:val="24"/>
        </w:rPr>
        <w:t>Members will be reimbursed reasonable costs of one personal call home for each night away and expenses for telephone calls for union local or Association business purposes are reimbursable.</w:t>
      </w:r>
    </w:p>
    <w:p w:rsidR="00D87795" w:rsidRPr="00B2771B" w:rsidRDefault="00D87795" w:rsidP="00182934">
      <w:pPr>
        <w:autoSpaceDE w:val="0"/>
        <w:autoSpaceDN w:val="0"/>
        <w:adjustRightInd w:val="0"/>
        <w:spacing w:after="0" w:line="240" w:lineRule="auto"/>
        <w:rPr>
          <w:rFonts w:ascii="Arial" w:hAnsi="Arial" w:cs="Arial"/>
          <w:b/>
          <w:bCs/>
          <w:sz w:val="24"/>
          <w:szCs w:val="24"/>
        </w:rPr>
      </w:pPr>
    </w:p>
    <w:p w:rsidR="00D87795" w:rsidRPr="00B2771B" w:rsidRDefault="00182934" w:rsidP="00182934">
      <w:pPr>
        <w:autoSpaceDE w:val="0"/>
        <w:autoSpaceDN w:val="0"/>
        <w:adjustRightInd w:val="0"/>
        <w:spacing w:after="0" w:line="240" w:lineRule="auto"/>
        <w:rPr>
          <w:rFonts w:ascii="Arial" w:hAnsi="Arial" w:cs="Arial"/>
          <w:b/>
          <w:bCs/>
          <w:sz w:val="24"/>
          <w:szCs w:val="24"/>
        </w:rPr>
      </w:pPr>
      <w:r w:rsidRPr="00B2771B">
        <w:rPr>
          <w:rFonts w:ascii="Arial" w:hAnsi="Arial" w:cs="Arial"/>
          <w:b/>
          <w:bCs/>
          <w:sz w:val="24"/>
          <w:szCs w:val="24"/>
        </w:rPr>
        <w:t>Dependent Care:</w:t>
      </w:r>
      <w:r w:rsidR="00D87795" w:rsidRPr="00B2771B">
        <w:rPr>
          <w:rFonts w:ascii="Arial" w:hAnsi="Arial" w:cs="Arial"/>
          <w:b/>
          <w:bCs/>
          <w:sz w:val="24"/>
          <w:szCs w:val="24"/>
        </w:rPr>
        <w:t xml:space="preserve"> </w:t>
      </w:r>
      <w:r w:rsidRPr="00B2771B">
        <w:rPr>
          <w:rFonts w:ascii="Arial" w:hAnsi="Arial" w:cs="Arial"/>
          <w:sz w:val="24"/>
          <w:szCs w:val="24"/>
        </w:rPr>
        <w:t xml:space="preserve">The </w:t>
      </w:r>
      <w:r w:rsidR="00D87795" w:rsidRPr="00B2771B">
        <w:rPr>
          <w:rFonts w:ascii="Arial" w:hAnsi="Arial" w:cs="Arial"/>
          <w:sz w:val="24"/>
          <w:szCs w:val="24"/>
        </w:rPr>
        <w:t xml:space="preserve">Union or </w:t>
      </w:r>
      <w:r w:rsidRPr="00B2771B">
        <w:rPr>
          <w:rFonts w:ascii="Arial" w:hAnsi="Arial" w:cs="Arial"/>
          <w:sz w:val="24"/>
          <w:szCs w:val="24"/>
        </w:rPr>
        <w:t>Association shall contribute toward dependent care that is required for a person to</w:t>
      </w:r>
      <w:r w:rsidR="00D87795" w:rsidRPr="00B2771B">
        <w:rPr>
          <w:rFonts w:ascii="Arial" w:hAnsi="Arial" w:cs="Arial"/>
          <w:sz w:val="24"/>
          <w:szCs w:val="24"/>
        </w:rPr>
        <w:t xml:space="preserve"> </w:t>
      </w:r>
      <w:r w:rsidRPr="00B2771B">
        <w:rPr>
          <w:rFonts w:ascii="Arial" w:hAnsi="Arial" w:cs="Arial"/>
          <w:sz w:val="24"/>
          <w:szCs w:val="24"/>
        </w:rPr>
        <w:t>attend a conference</w:t>
      </w:r>
      <w:r w:rsidR="00B2771B">
        <w:rPr>
          <w:rFonts w:ascii="Arial" w:hAnsi="Arial" w:cs="Arial"/>
          <w:sz w:val="24"/>
          <w:szCs w:val="24"/>
        </w:rPr>
        <w:t>, convention</w:t>
      </w:r>
      <w:r w:rsidRPr="00B2771B">
        <w:rPr>
          <w:rFonts w:ascii="Arial" w:hAnsi="Arial" w:cs="Arial"/>
          <w:sz w:val="24"/>
          <w:szCs w:val="24"/>
        </w:rPr>
        <w:t xml:space="preserve"> and/or seminar on behalf of the </w:t>
      </w:r>
      <w:r w:rsidR="00D87795" w:rsidRPr="00B2771B">
        <w:rPr>
          <w:rFonts w:ascii="Arial" w:hAnsi="Arial" w:cs="Arial"/>
          <w:sz w:val="24"/>
          <w:szCs w:val="24"/>
        </w:rPr>
        <w:t xml:space="preserve">Union or </w:t>
      </w:r>
      <w:r w:rsidRPr="00B2771B">
        <w:rPr>
          <w:rFonts w:ascii="Arial" w:hAnsi="Arial" w:cs="Arial"/>
          <w:sz w:val="24"/>
          <w:szCs w:val="24"/>
        </w:rPr>
        <w:t>Association that would otherwise not</w:t>
      </w:r>
      <w:r w:rsidR="00D87795" w:rsidRPr="00B2771B">
        <w:rPr>
          <w:rFonts w:ascii="Arial" w:hAnsi="Arial" w:cs="Arial"/>
          <w:sz w:val="24"/>
          <w:szCs w:val="24"/>
        </w:rPr>
        <w:t xml:space="preserve"> </w:t>
      </w:r>
      <w:r w:rsidRPr="00B2771B">
        <w:rPr>
          <w:rFonts w:ascii="Arial" w:hAnsi="Arial" w:cs="Arial"/>
          <w:sz w:val="24"/>
          <w:szCs w:val="24"/>
        </w:rPr>
        <w:t>be paid for by the person (i.e., regularly paid for care). Receipts are required</w:t>
      </w:r>
      <w:r w:rsidR="009146B3">
        <w:rPr>
          <w:rFonts w:ascii="Arial" w:hAnsi="Arial" w:cs="Arial"/>
          <w:sz w:val="24"/>
          <w:szCs w:val="24"/>
        </w:rPr>
        <w:t xml:space="preserve">. </w:t>
      </w:r>
      <w:r w:rsidR="00B2771B">
        <w:rPr>
          <w:rFonts w:ascii="Arial" w:hAnsi="Arial" w:cs="Arial"/>
          <w:sz w:val="24"/>
          <w:szCs w:val="24"/>
        </w:rPr>
        <w:t xml:space="preserve">The maximum allowable expense is </w:t>
      </w:r>
      <w:r w:rsidR="009146B3">
        <w:rPr>
          <w:rFonts w:ascii="Arial" w:hAnsi="Arial" w:cs="Arial"/>
          <w:sz w:val="24"/>
          <w:szCs w:val="24"/>
        </w:rPr>
        <w:t>as per the applicable CAUT or OPSEU rate for dependent care</w:t>
      </w:r>
      <w:r w:rsidR="00B2771B">
        <w:rPr>
          <w:rFonts w:ascii="Arial" w:hAnsi="Arial" w:cs="Arial"/>
          <w:sz w:val="24"/>
          <w:szCs w:val="24"/>
        </w:rPr>
        <w:t>.</w:t>
      </w:r>
    </w:p>
    <w:p w:rsidR="00D87795" w:rsidRPr="00B2771B" w:rsidRDefault="00D87795" w:rsidP="00182934">
      <w:pPr>
        <w:autoSpaceDE w:val="0"/>
        <w:autoSpaceDN w:val="0"/>
        <w:adjustRightInd w:val="0"/>
        <w:spacing w:after="0" w:line="240" w:lineRule="auto"/>
        <w:rPr>
          <w:rFonts w:ascii="Arial" w:hAnsi="Arial" w:cs="Arial"/>
          <w:sz w:val="24"/>
          <w:szCs w:val="24"/>
        </w:rPr>
      </w:pPr>
    </w:p>
    <w:p w:rsidR="00182934" w:rsidRPr="00B2771B" w:rsidRDefault="00182934" w:rsidP="00182934">
      <w:pPr>
        <w:autoSpaceDE w:val="0"/>
        <w:autoSpaceDN w:val="0"/>
        <w:adjustRightInd w:val="0"/>
        <w:spacing w:after="0" w:line="240" w:lineRule="auto"/>
        <w:rPr>
          <w:rFonts w:ascii="Arial" w:hAnsi="Arial" w:cs="Arial"/>
          <w:sz w:val="24"/>
          <w:szCs w:val="24"/>
        </w:rPr>
      </w:pPr>
      <w:r w:rsidRPr="00B2771B">
        <w:rPr>
          <w:rFonts w:ascii="Arial" w:hAnsi="Arial" w:cs="Arial"/>
          <w:b/>
          <w:bCs/>
          <w:sz w:val="24"/>
          <w:szCs w:val="24"/>
        </w:rPr>
        <w:t>Advances:</w:t>
      </w:r>
      <w:r w:rsidR="00D87795" w:rsidRPr="00B2771B">
        <w:rPr>
          <w:rFonts w:ascii="Arial" w:hAnsi="Arial" w:cs="Arial"/>
          <w:b/>
          <w:bCs/>
          <w:sz w:val="24"/>
          <w:szCs w:val="24"/>
        </w:rPr>
        <w:t xml:space="preserve">  </w:t>
      </w:r>
      <w:r w:rsidR="00D87795" w:rsidRPr="00B2771B">
        <w:rPr>
          <w:rFonts w:ascii="Arial" w:hAnsi="Arial" w:cs="Arial"/>
          <w:bCs/>
          <w:sz w:val="24"/>
          <w:szCs w:val="24"/>
        </w:rPr>
        <w:t>On a request that is reasonable in advance of the expense</w:t>
      </w:r>
      <w:r w:rsidR="00D87795" w:rsidRPr="00B2771B">
        <w:rPr>
          <w:rFonts w:ascii="Arial" w:hAnsi="Arial" w:cs="Arial"/>
          <w:b/>
          <w:bCs/>
          <w:sz w:val="24"/>
          <w:szCs w:val="24"/>
        </w:rPr>
        <w:t xml:space="preserve"> </w:t>
      </w:r>
      <w:r w:rsidRPr="00B2771B">
        <w:rPr>
          <w:rFonts w:ascii="Arial" w:hAnsi="Arial" w:cs="Arial"/>
          <w:sz w:val="24"/>
          <w:szCs w:val="24"/>
        </w:rPr>
        <w:t xml:space="preserve">the </w:t>
      </w:r>
      <w:r w:rsidR="00D87795" w:rsidRPr="00B2771B">
        <w:rPr>
          <w:rFonts w:ascii="Arial" w:hAnsi="Arial" w:cs="Arial"/>
          <w:sz w:val="24"/>
          <w:szCs w:val="24"/>
        </w:rPr>
        <w:t xml:space="preserve">Union or </w:t>
      </w:r>
      <w:r w:rsidRPr="00B2771B">
        <w:rPr>
          <w:rFonts w:ascii="Arial" w:hAnsi="Arial" w:cs="Arial"/>
          <w:sz w:val="24"/>
          <w:szCs w:val="24"/>
        </w:rPr>
        <w:t>Association will prepay accommodation and transportation. If the</w:t>
      </w:r>
      <w:r w:rsidR="00D87795" w:rsidRPr="00B2771B">
        <w:rPr>
          <w:rFonts w:ascii="Arial" w:hAnsi="Arial" w:cs="Arial"/>
          <w:sz w:val="24"/>
          <w:szCs w:val="24"/>
        </w:rPr>
        <w:t xml:space="preserve"> </w:t>
      </w:r>
      <w:r w:rsidRPr="00B2771B">
        <w:rPr>
          <w:rFonts w:ascii="Arial" w:hAnsi="Arial" w:cs="Arial"/>
          <w:sz w:val="24"/>
          <w:szCs w:val="24"/>
        </w:rPr>
        <w:t>accommodation and transportation is not prepaid the member can pay and submit receipts</w:t>
      </w:r>
      <w:r w:rsidR="00D87795" w:rsidRPr="00B2771B">
        <w:rPr>
          <w:rFonts w:ascii="Arial" w:hAnsi="Arial" w:cs="Arial"/>
          <w:sz w:val="24"/>
          <w:szCs w:val="24"/>
        </w:rPr>
        <w:t xml:space="preserve"> </w:t>
      </w:r>
      <w:r w:rsidRPr="00B2771B">
        <w:rPr>
          <w:rFonts w:ascii="Arial" w:hAnsi="Arial" w:cs="Arial"/>
          <w:sz w:val="24"/>
          <w:szCs w:val="24"/>
        </w:rPr>
        <w:t xml:space="preserve">for reimbursement. Expenses that will ultimately be incurred by the </w:t>
      </w:r>
      <w:r w:rsidR="00D87795" w:rsidRPr="00B2771B">
        <w:rPr>
          <w:rFonts w:ascii="Arial" w:hAnsi="Arial" w:cs="Arial"/>
          <w:sz w:val="24"/>
          <w:szCs w:val="24"/>
        </w:rPr>
        <w:t xml:space="preserve">Union Local or </w:t>
      </w:r>
      <w:r w:rsidRPr="00B2771B">
        <w:rPr>
          <w:rFonts w:ascii="Arial" w:hAnsi="Arial" w:cs="Arial"/>
          <w:sz w:val="24"/>
          <w:szCs w:val="24"/>
        </w:rPr>
        <w:t>Association are</w:t>
      </w:r>
      <w:r w:rsidR="00D87795" w:rsidRPr="00B2771B">
        <w:rPr>
          <w:rFonts w:ascii="Arial" w:hAnsi="Arial" w:cs="Arial"/>
          <w:sz w:val="24"/>
          <w:szCs w:val="24"/>
        </w:rPr>
        <w:t xml:space="preserve"> </w:t>
      </w:r>
      <w:r w:rsidRPr="00B2771B">
        <w:rPr>
          <w:rFonts w:ascii="Arial" w:hAnsi="Arial" w:cs="Arial"/>
          <w:sz w:val="24"/>
          <w:szCs w:val="24"/>
        </w:rPr>
        <w:t xml:space="preserve">available for advances from the </w:t>
      </w:r>
      <w:r w:rsidR="00D87795" w:rsidRPr="00B2771B">
        <w:rPr>
          <w:rFonts w:ascii="Arial" w:hAnsi="Arial" w:cs="Arial"/>
          <w:sz w:val="24"/>
          <w:szCs w:val="24"/>
        </w:rPr>
        <w:t xml:space="preserve">Union Local or </w:t>
      </w:r>
      <w:r w:rsidRPr="00B2771B">
        <w:rPr>
          <w:rFonts w:ascii="Arial" w:hAnsi="Arial" w:cs="Arial"/>
          <w:sz w:val="24"/>
          <w:szCs w:val="24"/>
        </w:rPr>
        <w:t>Association except under exceptional circumstances.</w:t>
      </w:r>
    </w:p>
    <w:p w:rsidR="00D87795" w:rsidRPr="00B2771B" w:rsidRDefault="00D87795" w:rsidP="00182934">
      <w:pPr>
        <w:autoSpaceDE w:val="0"/>
        <w:autoSpaceDN w:val="0"/>
        <w:adjustRightInd w:val="0"/>
        <w:spacing w:after="0" w:line="240" w:lineRule="auto"/>
        <w:rPr>
          <w:rFonts w:ascii="Arial" w:hAnsi="Arial" w:cs="Arial"/>
          <w:sz w:val="24"/>
          <w:szCs w:val="24"/>
        </w:rPr>
      </w:pPr>
    </w:p>
    <w:p w:rsidR="009C640C" w:rsidRPr="00B2771B" w:rsidRDefault="00182934" w:rsidP="00D87795">
      <w:pPr>
        <w:autoSpaceDE w:val="0"/>
        <w:autoSpaceDN w:val="0"/>
        <w:adjustRightInd w:val="0"/>
        <w:spacing w:after="0" w:line="240" w:lineRule="auto"/>
        <w:rPr>
          <w:rFonts w:ascii="Arial" w:hAnsi="Arial" w:cs="Arial"/>
          <w:b/>
          <w:bCs/>
          <w:sz w:val="24"/>
          <w:szCs w:val="24"/>
        </w:rPr>
      </w:pPr>
      <w:r w:rsidRPr="00B2771B">
        <w:rPr>
          <w:rFonts w:ascii="Arial" w:hAnsi="Arial" w:cs="Arial"/>
          <w:b/>
          <w:bCs/>
          <w:sz w:val="24"/>
          <w:szCs w:val="24"/>
        </w:rPr>
        <w:lastRenderedPageBreak/>
        <w:t>Additional Expenses:</w:t>
      </w:r>
      <w:r w:rsidR="00276403" w:rsidRPr="00B2771B">
        <w:rPr>
          <w:rFonts w:ascii="Arial" w:hAnsi="Arial" w:cs="Arial"/>
          <w:b/>
          <w:bCs/>
          <w:sz w:val="24"/>
          <w:szCs w:val="24"/>
        </w:rPr>
        <w:t xml:space="preserve"> </w:t>
      </w:r>
      <w:r w:rsidRPr="00B2771B">
        <w:rPr>
          <w:rFonts w:ascii="Arial" w:hAnsi="Arial" w:cs="Arial"/>
          <w:sz w:val="24"/>
          <w:szCs w:val="24"/>
        </w:rPr>
        <w:t>In the event a member is subject to unavoidable additional expenses for</w:t>
      </w:r>
      <w:r w:rsidR="00276403" w:rsidRPr="00B2771B">
        <w:rPr>
          <w:rFonts w:ascii="Arial" w:hAnsi="Arial" w:cs="Arial"/>
          <w:b/>
          <w:bCs/>
          <w:sz w:val="24"/>
          <w:szCs w:val="24"/>
        </w:rPr>
        <w:t xml:space="preserve"> </w:t>
      </w:r>
      <w:r w:rsidRPr="00B2771B">
        <w:rPr>
          <w:rFonts w:ascii="Arial" w:hAnsi="Arial" w:cs="Arial"/>
          <w:sz w:val="24"/>
          <w:szCs w:val="24"/>
        </w:rPr>
        <w:t>travel, meals or dependent care, the member or staff member may apply to the executive</w:t>
      </w:r>
      <w:r w:rsidR="00D87795" w:rsidRPr="00B2771B">
        <w:rPr>
          <w:rFonts w:ascii="Arial" w:hAnsi="Arial" w:cs="Arial"/>
          <w:sz w:val="24"/>
          <w:szCs w:val="24"/>
        </w:rPr>
        <w:t xml:space="preserve"> </w:t>
      </w:r>
      <w:r w:rsidRPr="00B2771B">
        <w:rPr>
          <w:rFonts w:ascii="Arial" w:hAnsi="Arial" w:cs="Arial"/>
          <w:sz w:val="24"/>
          <w:szCs w:val="24"/>
        </w:rPr>
        <w:t>or coverage of the additional costs. Receipts and justification must be provided.</w:t>
      </w:r>
    </w:p>
    <w:p w:rsidR="00D87795" w:rsidRPr="00B2771B" w:rsidRDefault="00D87795" w:rsidP="00D87795">
      <w:pPr>
        <w:autoSpaceDE w:val="0"/>
        <w:autoSpaceDN w:val="0"/>
        <w:adjustRightInd w:val="0"/>
        <w:spacing w:after="0" w:line="240" w:lineRule="auto"/>
        <w:rPr>
          <w:rFonts w:ascii="Arial" w:hAnsi="Arial" w:cs="Arial"/>
          <w:sz w:val="24"/>
          <w:szCs w:val="24"/>
        </w:rPr>
      </w:pPr>
    </w:p>
    <w:p w:rsidR="00D87795" w:rsidRDefault="00D87795" w:rsidP="00D87795">
      <w:pPr>
        <w:autoSpaceDE w:val="0"/>
        <w:autoSpaceDN w:val="0"/>
        <w:adjustRightInd w:val="0"/>
        <w:spacing w:after="0" w:line="240" w:lineRule="auto"/>
        <w:rPr>
          <w:rFonts w:ascii="Arial" w:hAnsi="Arial" w:cs="Arial"/>
          <w:sz w:val="24"/>
          <w:szCs w:val="24"/>
        </w:rPr>
      </w:pPr>
      <w:r w:rsidRPr="00B2771B">
        <w:rPr>
          <w:rFonts w:ascii="Arial" w:hAnsi="Arial" w:cs="Arial"/>
          <w:b/>
          <w:sz w:val="24"/>
          <w:szCs w:val="24"/>
        </w:rPr>
        <w:t>Dispute Resolution</w:t>
      </w:r>
      <w:r w:rsidRPr="00B2771B">
        <w:rPr>
          <w:rFonts w:ascii="Arial" w:hAnsi="Arial" w:cs="Arial"/>
          <w:sz w:val="24"/>
          <w:szCs w:val="24"/>
        </w:rPr>
        <w:t>:</w:t>
      </w:r>
      <w:r w:rsidR="00276403" w:rsidRPr="00B2771B">
        <w:rPr>
          <w:rFonts w:ascii="Arial" w:hAnsi="Arial" w:cs="Arial"/>
          <w:sz w:val="24"/>
          <w:szCs w:val="24"/>
        </w:rPr>
        <w:t xml:space="preserve"> A member may appeal a decision by the President</w:t>
      </w:r>
      <w:r w:rsidR="00B2771B">
        <w:rPr>
          <w:rFonts w:ascii="Arial" w:hAnsi="Arial" w:cs="Arial"/>
          <w:sz w:val="24"/>
          <w:szCs w:val="24"/>
        </w:rPr>
        <w:t>, other Executive Officer,</w:t>
      </w:r>
      <w:r w:rsidR="00D7071D">
        <w:rPr>
          <w:rFonts w:ascii="Arial" w:hAnsi="Arial" w:cs="Arial"/>
          <w:sz w:val="24"/>
          <w:szCs w:val="24"/>
        </w:rPr>
        <w:t xml:space="preserve"> and/</w:t>
      </w:r>
      <w:r w:rsidR="00276403" w:rsidRPr="00B2771B">
        <w:rPr>
          <w:rFonts w:ascii="Arial" w:hAnsi="Arial" w:cs="Arial"/>
          <w:sz w:val="24"/>
          <w:szCs w:val="24"/>
        </w:rPr>
        <w:t xml:space="preserve">or Treasurer under this policy by application to the Unit </w:t>
      </w:r>
      <w:r w:rsidR="00D7071D">
        <w:rPr>
          <w:rFonts w:ascii="Arial" w:hAnsi="Arial" w:cs="Arial"/>
          <w:sz w:val="24"/>
          <w:szCs w:val="24"/>
        </w:rPr>
        <w:t xml:space="preserve">VPs (aka Unit </w:t>
      </w:r>
      <w:r w:rsidR="00276403" w:rsidRPr="00B2771B">
        <w:rPr>
          <w:rFonts w:ascii="Arial" w:hAnsi="Arial" w:cs="Arial"/>
          <w:sz w:val="24"/>
          <w:szCs w:val="24"/>
        </w:rPr>
        <w:t>Presidents</w:t>
      </w:r>
      <w:r w:rsidR="00D7071D">
        <w:rPr>
          <w:rFonts w:ascii="Arial" w:hAnsi="Arial" w:cs="Arial"/>
          <w:sz w:val="24"/>
          <w:szCs w:val="24"/>
        </w:rPr>
        <w:t>)</w:t>
      </w:r>
      <w:r w:rsidR="00276403" w:rsidRPr="00B2771B">
        <w:rPr>
          <w:rFonts w:ascii="Arial" w:hAnsi="Arial" w:cs="Arial"/>
          <w:sz w:val="24"/>
          <w:szCs w:val="24"/>
        </w:rPr>
        <w:t xml:space="preserve"> who shall convene a meeting of </w:t>
      </w:r>
      <w:r w:rsidR="009146B3">
        <w:rPr>
          <w:rFonts w:ascii="Arial" w:hAnsi="Arial" w:cs="Arial"/>
          <w:sz w:val="24"/>
          <w:szCs w:val="24"/>
        </w:rPr>
        <w:t xml:space="preserve">the Local/Association </w:t>
      </w:r>
      <w:r w:rsidR="00276403" w:rsidRPr="00B2771B">
        <w:rPr>
          <w:rFonts w:ascii="Arial" w:hAnsi="Arial" w:cs="Arial"/>
          <w:sz w:val="24"/>
          <w:szCs w:val="24"/>
        </w:rPr>
        <w:t xml:space="preserve">President, Treasurer, </w:t>
      </w:r>
      <w:r w:rsidR="009146B3">
        <w:rPr>
          <w:rFonts w:ascii="Arial" w:hAnsi="Arial" w:cs="Arial"/>
          <w:sz w:val="24"/>
          <w:szCs w:val="24"/>
        </w:rPr>
        <w:t xml:space="preserve">VPs, Local Secretary and </w:t>
      </w:r>
      <w:r w:rsidR="00276403" w:rsidRPr="00B2771B">
        <w:rPr>
          <w:rFonts w:ascii="Arial" w:hAnsi="Arial" w:cs="Arial"/>
          <w:sz w:val="24"/>
          <w:szCs w:val="24"/>
        </w:rPr>
        <w:t>Unit Secretar</w:t>
      </w:r>
      <w:r w:rsidR="009146B3">
        <w:rPr>
          <w:rFonts w:ascii="Arial" w:hAnsi="Arial" w:cs="Arial"/>
          <w:sz w:val="24"/>
          <w:szCs w:val="24"/>
        </w:rPr>
        <w:t xml:space="preserve">ies </w:t>
      </w:r>
      <w:r w:rsidR="00276403" w:rsidRPr="00B2771B">
        <w:rPr>
          <w:rFonts w:ascii="Arial" w:hAnsi="Arial" w:cs="Arial"/>
          <w:sz w:val="24"/>
          <w:szCs w:val="24"/>
        </w:rPr>
        <w:t>to consider the appeal. The member and decision makers (i.e. President</w:t>
      </w:r>
      <w:r w:rsidR="00B2771B">
        <w:rPr>
          <w:rFonts w:ascii="Arial" w:hAnsi="Arial" w:cs="Arial"/>
          <w:sz w:val="24"/>
          <w:szCs w:val="24"/>
        </w:rPr>
        <w:t>, other Executive Officer</w:t>
      </w:r>
      <w:r w:rsidR="009146B3">
        <w:rPr>
          <w:rFonts w:ascii="Arial" w:hAnsi="Arial" w:cs="Arial"/>
          <w:sz w:val="24"/>
          <w:szCs w:val="24"/>
        </w:rPr>
        <w:t xml:space="preserve"> and/</w:t>
      </w:r>
      <w:r w:rsidR="00276403" w:rsidRPr="00B2771B">
        <w:rPr>
          <w:rFonts w:ascii="Arial" w:hAnsi="Arial" w:cs="Arial"/>
          <w:sz w:val="24"/>
          <w:szCs w:val="24"/>
        </w:rPr>
        <w:t>or Treasurer) shall present their case and evidence then withdraw from the meeting and the remaining table officers shall make a decision on the appeal.</w:t>
      </w:r>
    </w:p>
    <w:p w:rsidR="00AA0B36" w:rsidRDefault="00AA0B36" w:rsidP="00D87795">
      <w:pPr>
        <w:autoSpaceDE w:val="0"/>
        <w:autoSpaceDN w:val="0"/>
        <w:adjustRightInd w:val="0"/>
        <w:spacing w:after="0" w:line="240" w:lineRule="auto"/>
        <w:rPr>
          <w:rFonts w:ascii="Arial" w:hAnsi="Arial" w:cs="Arial"/>
          <w:sz w:val="24"/>
          <w:szCs w:val="24"/>
        </w:rPr>
      </w:pPr>
    </w:p>
    <w:p w:rsidR="00AA0B36" w:rsidRDefault="00AA0B36" w:rsidP="00D87795">
      <w:pPr>
        <w:autoSpaceDE w:val="0"/>
        <w:autoSpaceDN w:val="0"/>
        <w:adjustRightInd w:val="0"/>
        <w:spacing w:after="0" w:line="240" w:lineRule="auto"/>
        <w:rPr>
          <w:rFonts w:ascii="Arial" w:hAnsi="Arial" w:cs="Arial"/>
          <w:sz w:val="24"/>
          <w:szCs w:val="24"/>
        </w:rPr>
      </w:pPr>
    </w:p>
    <w:p w:rsidR="00AA0B36" w:rsidRPr="00B2771B" w:rsidRDefault="00AA0B36" w:rsidP="00D87795">
      <w:pPr>
        <w:autoSpaceDE w:val="0"/>
        <w:autoSpaceDN w:val="0"/>
        <w:adjustRightInd w:val="0"/>
        <w:spacing w:after="0" w:line="240" w:lineRule="auto"/>
        <w:rPr>
          <w:rFonts w:ascii="Arial" w:hAnsi="Arial" w:cs="Arial"/>
          <w:sz w:val="24"/>
          <w:szCs w:val="24"/>
        </w:rPr>
      </w:pPr>
    </w:p>
    <w:sectPr w:rsidR="00AA0B36" w:rsidRPr="00B2771B" w:rsidSect="009C64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34"/>
    <w:rsid w:val="000033A8"/>
    <w:rsid w:val="00182934"/>
    <w:rsid w:val="001F78AB"/>
    <w:rsid w:val="00276403"/>
    <w:rsid w:val="002A7E27"/>
    <w:rsid w:val="0036450C"/>
    <w:rsid w:val="004767EC"/>
    <w:rsid w:val="00494430"/>
    <w:rsid w:val="004C3FFD"/>
    <w:rsid w:val="00525A14"/>
    <w:rsid w:val="00585B02"/>
    <w:rsid w:val="00626B02"/>
    <w:rsid w:val="0065005E"/>
    <w:rsid w:val="0068015E"/>
    <w:rsid w:val="00790FFD"/>
    <w:rsid w:val="009146B3"/>
    <w:rsid w:val="00933BE4"/>
    <w:rsid w:val="0099056C"/>
    <w:rsid w:val="009A06DF"/>
    <w:rsid w:val="009C640C"/>
    <w:rsid w:val="00AA0B36"/>
    <w:rsid w:val="00AD7530"/>
    <w:rsid w:val="00B1383D"/>
    <w:rsid w:val="00B2771B"/>
    <w:rsid w:val="00CC3C5E"/>
    <w:rsid w:val="00D7071D"/>
    <w:rsid w:val="00D87795"/>
    <w:rsid w:val="00E572A2"/>
    <w:rsid w:val="00E854EE"/>
    <w:rsid w:val="00EA266F"/>
    <w:rsid w:val="00F263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B2881-F550-4846-943E-32ADD88B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A8"/>
    <w:rPr>
      <w:rFonts w:ascii="Tahoma" w:hAnsi="Tahoma" w:cs="Tahoma"/>
      <w:sz w:val="16"/>
      <w:szCs w:val="16"/>
    </w:rPr>
  </w:style>
  <w:style w:type="character" w:styleId="Hyperlink">
    <w:name w:val="Hyperlink"/>
    <w:basedOn w:val="DefaultParagraphFont"/>
    <w:uiPriority w:val="99"/>
    <w:unhideWhenUsed/>
    <w:rsid w:val="00AA0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pseu.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ut.ca"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959</Words>
  <Characters>4645</Characters>
  <Application>Microsoft Office Word</Application>
  <DocSecurity>0</DocSecurity>
  <Lines>116</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Geoffrey Hudson</cp:lastModifiedBy>
  <cp:revision>5</cp:revision>
  <dcterms:created xsi:type="dcterms:W3CDTF">2019-01-28T04:23:00Z</dcterms:created>
  <dcterms:modified xsi:type="dcterms:W3CDTF">2019-01-28T04:27:00Z</dcterms:modified>
</cp:coreProperties>
</file>